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XXI EDITAL CEARÁ JUNINO – 2019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DECLARAÇÃO DE LEGITIMIDADE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(Válido somente para apoio quadrilha junina informal - sem CNPJ, representada por pessoa física)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............................................................................................., brasileiro(a), portador(a) da Carteira de Identidade nº.........................., órgão expedidor ..................., expedida em ....../....../.....; portador(a) do CPF nº ..............................................................., residente e domiciliado(a) à rua/travessa/ avenida ___________________________________,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fins de prova junto à Secretaria da Cultura do Estado do Ceará – SECULT, que represento o(a) _____________________________________________, composto(a) por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 membros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envolvidos diretamente na execução do projeto, ficando encarregado(a) pelo recebimento do recurso a ser pago pelo referido edital, em conformidade com o plano de trabalho proposto para 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XXI EDITAL CEARÁ JUNINO - 201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 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 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RG. nº.: 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 nº.: _____________________</w:t>
      </w:r>
    </w:p>
    <w:sectPr>
      <w:headerReference r:id="rId6" w:type="default"/>
      <w:footerReference r:id="rId7" w:type="default"/>
      <w:pgSz w:h="16838" w:w="11906"/>
      <w:pgMar w:bottom="1693" w:top="1693" w:left="1701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Secretaria da Cultura – SECULT ● Rua Major Facundo, n.º 500, 8º 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andar ● 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Praça do Ferreira – Centro Cep: 60.025-100 ● Fortaleza, Ceará ● 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Coordenadoria de Patrimônio Cultural e Memória - COPAM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● Telefone: 3101.6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770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285750</wp:posOffset>
          </wp:positionH>
          <wp:positionV relativeFrom="paragraph">
            <wp:posOffset>-342899</wp:posOffset>
          </wp:positionV>
          <wp:extent cx="4848225" cy="90487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48225" cy="904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shd w:fill="auto" w:val="clear"/>
      <w:spacing w:after="200" w:before="0" w:line="276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ind w:left="0" w:firstLine="0"/>
      <w:jc w:val="both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