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DIFUSÃO, FORMAÇÃO E PESQUISA </w:t>
      </w:r>
    </w:p>
    <w:p w:rsidR="00000000" w:rsidDel="00000000" w:rsidP="00000000" w:rsidRDefault="00000000" w:rsidRPr="00000000" w14:paraId="00000003">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(LEI PAULO GUSTAVO)</w:t>
      </w:r>
    </w:p>
    <w:p w:rsidR="00000000" w:rsidDel="00000000" w:rsidP="00000000" w:rsidRDefault="00000000" w:rsidRPr="00000000" w14:paraId="00000004">
      <w:pPr>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ANEXO 6 - DECLARAÇÃO DE RESIDÊNCIA</w:t>
      </w:r>
      <w:r w:rsidDel="00000000" w:rsidR="00000000" w:rsidRPr="00000000">
        <w:rPr>
          <w:rtl w:val="0"/>
        </w:rPr>
      </w:r>
    </w:p>
    <w:p w:rsidR="00000000" w:rsidDel="00000000" w:rsidP="00000000" w:rsidRDefault="00000000" w:rsidRPr="00000000" w14:paraId="00000005">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7">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___________________________________________, _________________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à Secretaria da Cultura do Estado do Ceará, que mantenho residência e domicilio no estado do Ceará há pelo menos 02 (dois) anos, de acordo com as regras deste Edital, e que resido atualmente no endereço na Rua (Av.) _________________________________________ Nº______, apto _______, Complemento: _____________ Bairro: ________________________, Município: ________________, CEP ____________</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8">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widowControl w:val="0"/>
        <w:spacing w:line="276" w:lineRule="auto"/>
        <w:ind w:left="0" w:right="5" w:firstLine="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Declaro, ainda, estar ciente de que a falsidade da presente declaração pode implicar na sanção penal prevista no art. 299 do Código Penal.</w:t>
      </w:r>
      <w:r w:rsidDel="00000000" w:rsidR="00000000" w:rsidRPr="00000000">
        <w:rPr>
          <w:rtl w:val="0"/>
        </w:rPr>
      </w:r>
    </w:p>
    <w:p w:rsidR="00000000" w:rsidDel="00000000" w:rsidP="00000000" w:rsidRDefault="00000000" w:rsidRPr="00000000" w14:paraId="0000000B">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widowControl w:val="0"/>
        <w:spacing w:line="276" w:lineRule="auto"/>
        <w:ind w:left="0" w:right="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 ___de ____________ de 2023.</w:t>
      </w:r>
    </w:p>
    <w:p w:rsidR="00000000" w:rsidDel="00000000" w:rsidP="00000000" w:rsidRDefault="00000000" w:rsidRPr="00000000" w14:paraId="0000000E">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w:t>
      </w:r>
    </w:p>
    <w:p w:rsidR="00000000" w:rsidDel="00000000" w:rsidP="00000000" w:rsidRDefault="00000000" w:rsidRPr="00000000" w14:paraId="00000010">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Declarante</w:t>
      </w:r>
      <w:r w:rsidDel="00000000" w:rsidR="00000000" w:rsidRPr="00000000">
        <w:rPr>
          <w:rFonts w:ascii="Calibri" w:cs="Calibri" w:eastAsia="Calibri" w:hAnsi="Calibri"/>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1">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2">
      <w:pPr>
        <w:widowControl w:val="0"/>
        <w:spacing w:after="200" w:before="0" w:line="276" w:lineRule="auto"/>
        <w:ind w:left="0" w:right="0" w:firstLine="0"/>
        <w:jc w:val="both"/>
        <w:rPr>
          <w:rFonts w:ascii="Calibri" w:cs="Calibri" w:eastAsia="Calibri" w:hAnsi="Calibri"/>
          <w:b w:val="1"/>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13">
      <w:pPr>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 w:id="0">
    <w:p w:rsidR="00000000" w:rsidDel="00000000" w:rsidP="00000000" w:rsidRDefault="00000000" w:rsidRPr="00000000" w14:paraId="00000014">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Ao anexar comprovantes de endereço, os mesmos devem ser válidos e referentes aos períodos exigidos no Edital, que podem ser: conta de água, gás, energia elétrica ou telefone (fixo ou móvel) em nome do(a/e)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1TkaQcxAp84oEpsQtmC1qrJcDQ==">CgMxLjA4AHIhMXlyWU1WTUktRUJtQ0hHRmlxeHhia3JfdkI2T2wxTXZn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