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DO AUDIOVISUAL LEI PAULO GUSTAVO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XIX - TERMO DE COMPROMISSO DE ENTREGA DE CÓPIA DE PRESERVAÇÃO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agente cultural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(responsável pela produtora ___________________ ou pessoa física)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RG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CNPJ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inscrito no Edital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DO AUDIOVISUAL - LEI PAULO GUSTAVO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pelo projeto de título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ser celebrado por meio do Termo de Execução Cultural, me comprometo, através da assinatura do presente termo de compromisso junto à Secretaria da Cultura do Município de Fortaleza - SECULTFOR, a entregar uma cópia de preservação finalizada do produto audiovisual fomentado, para depósito legal na SECULFOR.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entrega da cópia de preservação deverá ser feita após a finalização da obra audiovisual com as devidas especificações técnicas conforme previsto no Edital para a categoria contemplada, e deverá ser composta de uma ou mais ações de acessibilidade aprovadas na seleção do projeto que possam contemplar legendagem, legendagem descritiva, LIBRAS e audiodescrição.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Concordo em assumir a responsabilidade pela entrega da cópia, inclusive custeando o material físico no qual ela deve estar suportada, bem como assumo o compromisso de resolver qualquer pendência de documentação necessária durante o ato de entrega da mesma. Este Termo de Compromisso é expressão da verdade e por ele respondo integralmente, isentando a Secult de qualquer responsabilidade civil ou penal.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e data: ____________________, _____ de __________ de 2023.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