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 CULTURA  ALIMENTAR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5 – 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fPcsyPGrZ4/6t6xNJg27bwrfw==">CgMxLjAaJQoBMBIgCh4IB0IaCgZSb2JvdG8SEEFyaWFsIFVuaWNvZGUgTVM4AHIhMTNLUEN1TTBEZGd6aU9PdXNLRGlmZmp3cklfTlNHbnN5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