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jc w:val="left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EDITAL PATRIMÔNIO VIVO</w:t>
      </w:r>
    </w:p>
    <w:p w:rsidR="00000000" w:rsidDel="00000000" w:rsidP="00000000" w:rsidRDefault="00000000" w:rsidRPr="00000000" w14:paraId="00000002">
      <w:pPr>
        <w:widowControl w:val="1"/>
        <w:spacing w:after="200" w:line="240" w:lineRule="auto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00"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Anexo </w:t>
      </w:r>
      <w:r w:rsidDel="00000000" w:rsidR="00000000" w:rsidRPr="00000000">
        <w:rPr>
          <w:rFonts w:ascii="Roboto Medium" w:cs="Roboto Medium" w:eastAsia="Roboto Medium" w:hAnsi="Roboto Medium"/>
          <w:sz w:val="28"/>
          <w:szCs w:val="28"/>
          <w:rtl w:val="0"/>
        </w:rPr>
        <w:t xml:space="preserve">8 – Modelo de Laudo Médico para Pessoa com Deficiência</w:t>
      </w:r>
    </w:p>
    <w:p w:rsidR="00000000" w:rsidDel="00000000" w:rsidP="00000000" w:rsidRDefault="00000000" w:rsidRPr="00000000" w14:paraId="00000004">
      <w:pPr>
        <w:widowControl w:val="1"/>
        <w:spacing w:after="200" w:line="240" w:lineRule="auto"/>
        <w:jc w:val="both"/>
        <w:rPr>
          <w:rFonts w:ascii="Roboto Medium" w:cs="Roboto Medium" w:eastAsia="Roboto Medium" w:hAnsi="Roboto Medium"/>
        </w:rPr>
      </w:pPr>
      <w:r w:rsidDel="00000000" w:rsidR="00000000" w:rsidRPr="00000000">
        <w:rPr>
          <w:rFonts w:ascii="Roboto Medium" w:cs="Roboto Medium" w:eastAsia="Roboto Medium" w:hAnsi="Roboto Medium"/>
          <w:rtl w:val="0"/>
        </w:rPr>
        <w:t xml:space="preserve">Este laudo deve ser assinado por um profissional de nível superior da área da Saúde.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Nome completo da pessoa com deficiência:</w:t>
      </w: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1062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20"/>
        <w:tblGridChange w:id="0">
          <w:tblGrid>
            <w:gridCol w:w="1062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CID (Classificação Internacional de Doenças):</w:t>
      </w:r>
      <w:r w:rsidDel="00000000" w:rsidR="00000000" w:rsidRPr="00000000">
        <w:rPr>
          <w:rtl w:val="0"/>
        </w:rPr>
      </w:r>
    </w:p>
    <w:tbl>
      <w:tblPr>
        <w:tblStyle w:val="Table4"/>
        <w:tblW w:w="1063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200" w:line="360" w:lineRule="auto"/>
        <w:jc w:val="both"/>
        <w:rPr>
          <w:rFonts w:ascii="Roboto" w:cs="Roboto" w:eastAsia="Roboto" w:hAnsi="Roboto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Assinale o tipo de deficiência: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Auditiva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Física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Intelectual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Múltipla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425.19685039370086" w:hanging="360"/>
        <w:rPr>
          <w:rFonts w:ascii="Roboto" w:cs="Roboto" w:eastAsia="Roboto" w:hAnsi="Roboto"/>
          <w:b w:val="1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Outros tipos de deficiência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Descreva a condição da deficiência:</w:t>
      </w:r>
    </w:p>
    <w:tbl>
      <w:tblPr>
        <w:tblStyle w:val="Table5"/>
        <w:tblW w:w="1074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right="-99.92125984251913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before="20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Está laudo médico está de acordo com a Convenção Internacional sobre os Direitos das Pessoas com Deficiência, com o Estatuto da Pessoa com Deficiência (Lei n. 13.146/2015) e com a Política Nacional de Proteção dos Direitos da Pessoa com Transtorno do Espectro Autista (Lei n. 12.764/2012).</w:t>
      </w:r>
    </w:p>
    <w:p w:rsidR="00000000" w:rsidDel="00000000" w:rsidP="00000000" w:rsidRDefault="00000000" w:rsidRPr="00000000" w14:paraId="00000027">
      <w:pPr>
        <w:spacing w:after="0" w:line="36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 e carimbo com CRM do profissional de nível superior da área da Saúde/Especialidade:</w:t>
      </w:r>
      <w:r w:rsidDel="00000000" w:rsidR="00000000" w:rsidRPr="00000000">
        <w:rPr>
          <w:rtl w:val="0"/>
        </w:rPr>
      </w:r>
    </w:p>
    <w:tbl>
      <w:tblPr>
        <w:tblStyle w:val="Table7"/>
        <w:tblW w:w="1071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páginas deste documento devem ser rubricadas (assinatura abreviada).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este documento.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right"/>
      <w:rPr>
        <w:rFonts w:ascii="Roboto Medium" w:cs="Roboto Medium" w:eastAsia="Roboto Medium" w:hAnsi="Roboto Medium"/>
      </w:rPr>
    </w:pPr>
    <w:r w:rsidDel="00000000" w:rsidR="00000000" w:rsidRPr="00000000">
      <w:rPr>
        <w:rFonts w:ascii="Roboto Medium" w:cs="Roboto Medium" w:eastAsia="Roboto Medium" w:hAnsi="Roboto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-78148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6QJhOqjcR8nUPX+ioyPNhAgPkg==">CgMxLjAaJQoBMBIgCh4IB0IaCgZSb2JvdG8SEEFyaWFsIFVuaWNvZGUgTVM4AHIhMW4wMzliV1JWQ2lrMnlPUi1JZkFIRkNDdnZDNGpubzFs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