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line="360" w:lineRule="auto"/>
        <w:ind w:right="38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3º EDITAL DE APOIO A FESTIVAIS CULTURAIS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-40.8661417322827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6 - 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MODELO DE AUTODECLARAÇÃO DE P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ERTENCIMENTO ÉTNICO QUILOMBOLA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, para fins de inscrição no Chamamento Público de acesso à Política de Cotas étnicas quilombolas, que eu, __________________________________________,  portador do CPF Nº: _________________________________, nascido/a/e em ________________, no munícipio de _______________________, UF __________ e residente no endereço ____________________________________, nº _______, complemento ______________, bairro ______________________, município _________________, UF ______, sou quilombola pertencente à etnia/povo __________________________, localizada no quilombo/território_______________________________________ e mantenho laços familiares, econômicos, sociais e culturais com a referida comunidade quilombola.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quilombola do quilombo da etnia a qual declaro pertencer, conforme assinaturas abaixo, estou também ciente que,  se for detectada falsidade desta declaração, estarei sujeito/a/e à eliminação de todo certame e aplicação de sanções criminais.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__________ de _____________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02: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03: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C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inline distB="114300" distT="114300" distL="114300" distR="114300">
          <wp:extent cx="6990888" cy="10620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392" l="5449" r="-5449" t="13392"/>
                  <a:stretch>
                    <a:fillRect/>
                  </a:stretch>
                </pic:blipFill>
                <pic:spPr>
                  <a:xfrm>
                    <a:off x="0" y="0"/>
                    <a:ext cx="6990888" cy="10620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